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AC8EA" w14:textId="77777777" w:rsidR="00330992" w:rsidRPr="00041C0E" w:rsidRDefault="00330992" w:rsidP="00F66867">
      <w:pPr>
        <w:tabs>
          <w:tab w:val="num" w:pos="1440"/>
        </w:tabs>
        <w:ind w:left="1440" w:hanging="360"/>
        <w:rPr>
          <w:rFonts w:cstheme="minorHAnsi"/>
          <w:sz w:val="24"/>
          <w:szCs w:val="24"/>
        </w:rPr>
      </w:pPr>
    </w:p>
    <w:p w14:paraId="0003E845" w14:textId="70615BED" w:rsidR="00330992" w:rsidRPr="00611C4E" w:rsidRDefault="00330992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11C4E">
        <w:rPr>
          <w:rFonts w:asciiTheme="minorHAnsi" w:hAnsiTheme="minorHAnsi" w:cstheme="minorHAnsi"/>
          <w:b/>
          <w:bCs/>
          <w:sz w:val="36"/>
          <w:szCs w:val="36"/>
        </w:rPr>
        <w:t>Cena Víta Brandy</w:t>
      </w:r>
      <w:r w:rsidR="00666761">
        <w:rPr>
          <w:rFonts w:asciiTheme="minorHAnsi" w:hAnsiTheme="minorHAnsi" w:cstheme="minorHAnsi"/>
          <w:b/>
          <w:bCs/>
          <w:sz w:val="36"/>
          <w:szCs w:val="36"/>
        </w:rPr>
        <w:t xml:space="preserve"> 2021</w:t>
      </w:r>
      <w:r w:rsidRPr="00611C4E">
        <w:rPr>
          <w:rFonts w:asciiTheme="minorHAnsi" w:hAnsiTheme="minorHAnsi" w:cstheme="minorHAnsi"/>
          <w:b/>
          <w:bCs/>
          <w:sz w:val="36"/>
          <w:szCs w:val="36"/>
        </w:rPr>
        <w:t>: Přihláška do soutěže</w:t>
      </w:r>
    </w:p>
    <w:p w14:paraId="6D95ED9D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6D4F415C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5B24B1ED" w14:textId="77777777" w:rsidR="0015502F" w:rsidRPr="0097099A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97099A">
        <w:rPr>
          <w:rFonts w:asciiTheme="minorHAnsi" w:hAnsiTheme="minorHAnsi" w:cstheme="minorHAnsi"/>
          <w:b/>
        </w:rPr>
        <w:t>Stručná anotace – charakteristika a popis stavby či opatření</w:t>
      </w:r>
    </w:p>
    <w:p w14:paraId="0337365F" w14:textId="7335ED3C" w:rsidR="002F4CB9" w:rsidRPr="00067F5B" w:rsidRDefault="0015502F" w:rsidP="002F4CB9">
      <w:pPr>
        <w:pStyle w:val="Default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15502F">
        <w:rPr>
          <w:rFonts w:asciiTheme="minorHAnsi" w:hAnsiTheme="minorHAnsi" w:cstheme="minorHAnsi"/>
          <w:b/>
        </w:rPr>
        <w:t>Centrální městský park Šibeník v Mostě</w:t>
      </w:r>
      <w:r w:rsidR="00F10DB4" w:rsidRPr="0015502F">
        <w:rPr>
          <w:rFonts w:asciiTheme="minorHAnsi" w:hAnsiTheme="minorHAnsi" w:cstheme="minorHAnsi"/>
        </w:rPr>
        <w:br/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Centrální park Šibeník je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parkem již od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okamžiku výstavby nového Mostu. C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ílem aktivit města v posledních </w:t>
      </w:r>
      <w:r w:rsidR="0058038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letech bylo vytvořit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centrální </w:t>
      </w:r>
      <w:r w:rsidR="0058038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park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kter</w:t>
      </w:r>
      <w:r w:rsidR="005E7C14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ý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má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následující funkce:</w:t>
      </w:r>
    </w:p>
    <w:p w14:paraId="782D867E" w14:textId="76DB0E01" w:rsidR="002F4CB9" w:rsidRPr="00067F5B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valitní multifunkční veřejný prostor se systémovou správou zeleně, kvalitně řešenou architekturou s podporou aktivního života obyvatel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058D8185" w14:textId="4CB53C44" w:rsidR="002F4CB9" w:rsidRPr="00067F5B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entrálním prvkem je </w:t>
      </w:r>
      <w:r w:rsidR="002F4CB9" w:rsidRPr="00503FF5">
        <w:rPr>
          <w:rStyle w:val="Siln"/>
          <w:rFonts w:asciiTheme="minorHAnsi" w:hAnsiTheme="minorHAnsi" w:cstheme="minorHAnsi"/>
          <w:bCs w:val="0"/>
          <w:sz w:val="22"/>
          <w:szCs w:val="22"/>
        </w:rPr>
        <w:t>FUN</w:t>
      </w:r>
      <w:r w:rsidR="002F4CB9">
        <w:rPr>
          <w:rStyle w:val="Siln"/>
          <w:rFonts w:asciiTheme="minorHAnsi" w:hAnsiTheme="minorHAnsi" w:cstheme="minorHAnsi"/>
          <w:bCs w:val="0"/>
          <w:sz w:val="22"/>
          <w:szCs w:val="22"/>
        </w:rPr>
        <w:t xml:space="preserve"> PARK – 3D bludiště s vyhlídkovou věží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3296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(největší bludiště tohoto typu v České republice)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– cílem bylo doplnit území originální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mi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dřevěn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ými stavbami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kter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bude lákat k návštěvě aktivní rodiny z města i z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regionu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a samozřejmě také turisty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20AE8B88" w14:textId="5FD5D8F0" w:rsidR="002F4CB9" w:rsidRPr="00067F5B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valitní park s bezpečnou prostupností území 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 chráněnou a udržovanou specifickou skladbou stromů a bylin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</w:p>
    <w:p w14:paraId="632BAD6E" w14:textId="3BAACCE5" w:rsidR="002F4CB9" w:rsidRPr="00067F5B" w:rsidRDefault="0097099A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celé </w:t>
      </w:r>
      <w:r w:rsidR="005E7C14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ú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zemí 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je zónou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pro pěší a cyklisty s doplňkovou funkcí prostoru pro venčení psů</w:t>
      </w:r>
      <w:r w:rsidR="005E7C14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1DA94AAD" w14:textId="05A0DB84" w:rsidR="002F4CB9" w:rsidRDefault="002F4CB9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6 kilometrů zpevněných cest, které propojují přilehl</w:t>
      </w:r>
      <w:r w:rsidR="005E7C14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sídelní jednotky a centrum města – umožňují bezkolizní pohyb pěších a cyklistů</w:t>
      </w:r>
      <w:r w:rsidR="005E7C14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02A2900A" w14:textId="4A2404B2" w:rsidR="002F4CB9" w:rsidRPr="00067F5B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ezpečné cykloboxy s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 možností využití 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elektronabíje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ček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zdarma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317C8429" w14:textId="22833C51" w:rsidR="002F4CB9" w:rsidRPr="00067F5B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olnočasové plochy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pro rodiny s malými dětmi - dětská hřiště a prvky rozeseté na ploše parku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10E6D90A" w14:textId="0B79A6D2" w:rsidR="002F4CB9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43296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ři specializovaná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hřiště pro aktivní mládež i dospělé bydlící 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nejen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ve městě se zájem o sportovní aktivity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které se sice nachází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centru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měst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ale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záro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veň 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se 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lidé 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pohybují v přírodě 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jedná se o 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workout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ové</w:t>
      </w:r>
      <w:r w:rsidR="0097099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hřiště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parkur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ové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hřiště </w:t>
      </w:r>
      <w:r w:rsidR="00A27C3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2F4CB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skatepark</w:t>
      </w:r>
      <w:r w:rsidR="00DF0A8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– </w:t>
      </w:r>
      <w:r w:rsidR="0043296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jsou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vybavené cyklostojany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03210B56" w14:textId="55018275" w:rsidR="002F4CB9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aučné stezky – ptáci, původní dřeviny, čeští běžci, válečné artefakty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25BC8649" w14:textId="35F696E0" w:rsidR="002F4CB9" w:rsidRDefault="005E7C14" w:rsidP="002F4CB9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ark je kvalitně obsloužen městskou hromadnou dopravou ze tří stran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1719585" w14:textId="4D7D136F" w:rsidR="00F66867" w:rsidRPr="0015502F" w:rsidRDefault="00F66867" w:rsidP="0015502F">
      <w:pPr>
        <w:pStyle w:val="Default"/>
        <w:ind w:left="360"/>
        <w:rPr>
          <w:rFonts w:asciiTheme="minorHAnsi" w:hAnsiTheme="minorHAnsi" w:cstheme="minorHAnsi"/>
        </w:rPr>
      </w:pPr>
    </w:p>
    <w:p w14:paraId="474BADC7" w14:textId="29BD72BB" w:rsidR="0015502F" w:rsidRPr="005476DB" w:rsidRDefault="005476DB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5476DB">
        <w:rPr>
          <w:rFonts w:asciiTheme="minorHAnsi" w:hAnsiTheme="minorHAnsi" w:cstheme="minorHAnsi"/>
          <w:b/>
        </w:rPr>
        <w:t xml:space="preserve">Předkladatel: </w:t>
      </w:r>
    </w:p>
    <w:p w14:paraId="5F6A660C" w14:textId="539C887E" w:rsidR="0015502F" w:rsidRPr="00A27C30" w:rsidRDefault="0015502F" w:rsidP="0015502F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A27C30">
        <w:rPr>
          <w:rFonts w:asciiTheme="minorHAnsi" w:hAnsiTheme="minorHAnsi" w:cstheme="minorHAnsi"/>
          <w:sz w:val="22"/>
          <w:szCs w:val="22"/>
        </w:rPr>
        <w:t>Statutární město Most,</w:t>
      </w:r>
      <w:r w:rsidR="005476DB" w:rsidRPr="00A27C30">
        <w:rPr>
          <w:rFonts w:asciiTheme="minorHAnsi" w:hAnsiTheme="minorHAnsi" w:cstheme="minorHAnsi"/>
          <w:sz w:val="22"/>
          <w:szCs w:val="22"/>
        </w:rPr>
        <w:t xml:space="preserve"> radniční 1 / 2, 434 01 Most,</w:t>
      </w:r>
      <w:r w:rsidRPr="00A27C30">
        <w:rPr>
          <w:rFonts w:asciiTheme="minorHAnsi" w:hAnsiTheme="minorHAnsi" w:cstheme="minorHAnsi"/>
          <w:sz w:val="22"/>
          <w:szCs w:val="22"/>
        </w:rPr>
        <w:t xml:space="preserve"> IČO: </w:t>
      </w:r>
      <w:r w:rsidR="00584897" w:rsidRPr="00A27C30">
        <w:rPr>
          <w:rFonts w:asciiTheme="minorHAnsi" w:hAnsiTheme="minorHAnsi" w:cstheme="minorHAnsi"/>
          <w:sz w:val="22"/>
          <w:szCs w:val="22"/>
        </w:rPr>
        <w:t>00266094</w:t>
      </w:r>
      <w:r w:rsidR="00DF0A88">
        <w:rPr>
          <w:rFonts w:asciiTheme="minorHAnsi" w:hAnsiTheme="minorHAnsi" w:cstheme="minorHAnsi"/>
          <w:sz w:val="22"/>
          <w:szCs w:val="22"/>
        </w:rPr>
        <w:t>.</w:t>
      </w:r>
    </w:p>
    <w:p w14:paraId="1EF4073F" w14:textId="77777777" w:rsidR="005476DB" w:rsidRDefault="005476DB" w:rsidP="0015502F">
      <w:pPr>
        <w:pStyle w:val="Default"/>
        <w:ind w:left="360"/>
        <w:rPr>
          <w:rFonts w:asciiTheme="minorHAnsi" w:hAnsiTheme="minorHAnsi" w:cstheme="minorHAnsi"/>
        </w:rPr>
      </w:pPr>
    </w:p>
    <w:p w14:paraId="1214988D" w14:textId="77777777" w:rsidR="003251BE" w:rsidRDefault="00584897" w:rsidP="003251BE">
      <w:pPr>
        <w:spacing w:after="0"/>
        <w:rPr>
          <w:sz w:val="24"/>
          <w:szCs w:val="24"/>
        </w:rPr>
      </w:pPr>
      <w:r w:rsidRPr="005476DB">
        <w:rPr>
          <w:rFonts w:cstheme="minorHAnsi"/>
          <w:b/>
        </w:rPr>
        <w:t>Kontakt</w:t>
      </w:r>
      <w:r w:rsidR="005476DB" w:rsidRPr="005476DB">
        <w:rPr>
          <w:rFonts w:cstheme="minorHAnsi"/>
          <w:b/>
        </w:rPr>
        <w:t>ní osoby</w:t>
      </w:r>
      <w:r w:rsidRPr="005476DB">
        <w:rPr>
          <w:rFonts w:cstheme="minorHAnsi"/>
          <w:b/>
        </w:rPr>
        <w:t>:</w:t>
      </w:r>
      <w:r>
        <w:rPr>
          <w:rFonts w:cstheme="minorHAnsi"/>
        </w:rPr>
        <w:t xml:space="preserve"> koordinátoři</w:t>
      </w:r>
      <w:r w:rsidR="0015502F">
        <w:rPr>
          <w:rFonts w:cstheme="minorHAnsi"/>
        </w:rPr>
        <w:t xml:space="preserve"> městské mobility, </w:t>
      </w:r>
      <w:r w:rsidR="003251BE">
        <w:rPr>
          <w:sz w:val="24"/>
          <w:szCs w:val="24"/>
        </w:rPr>
        <w:t>odbor správních činností Magistrátu města Mostu</w:t>
      </w:r>
    </w:p>
    <w:p w14:paraId="66AF8E40" w14:textId="69D21177" w:rsidR="005476DB" w:rsidRDefault="00584897" w:rsidP="0015502F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Kamil Novotný, </w:t>
      </w:r>
      <w:hyperlink r:id="rId7" w:history="1">
        <w:r w:rsidR="0015502F" w:rsidRPr="002731BE">
          <w:rPr>
            <w:rStyle w:val="Hypertextovodkaz"/>
            <w:rFonts w:asciiTheme="minorHAnsi" w:hAnsiTheme="minorHAnsi" w:cstheme="minorHAnsi"/>
          </w:rPr>
          <w:t>kamil.novotny@mesto-most.cz</w:t>
        </w:r>
      </w:hyperlink>
      <w:r w:rsidR="0015502F">
        <w:rPr>
          <w:rFonts w:asciiTheme="minorHAnsi" w:hAnsiTheme="minorHAnsi" w:cstheme="minorHAnsi"/>
        </w:rPr>
        <w:t>, tel. 731 633</w:t>
      </w:r>
      <w:r w:rsidR="005E7C14">
        <w:rPr>
          <w:rFonts w:asciiTheme="minorHAnsi" w:hAnsiTheme="minorHAnsi" w:cstheme="minorHAnsi"/>
        </w:rPr>
        <w:t> </w:t>
      </w:r>
      <w:r w:rsidR="0015502F">
        <w:rPr>
          <w:rFonts w:asciiTheme="minorHAnsi" w:hAnsiTheme="minorHAnsi" w:cstheme="minorHAnsi"/>
        </w:rPr>
        <w:t>325</w:t>
      </w:r>
      <w:r w:rsidR="005E7C14">
        <w:rPr>
          <w:rFonts w:asciiTheme="minorHAnsi" w:hAnsiTheme="minorHAnsi" w:cstheme="minorHAnsi"/>
        </w:rPr>
        <w:t>,</w:t>
      </w:r>
    </w:p>
    <w:p w14:paraId="4A2A8240" w14:textId="5006D715" w:rsidR="003251BE" w:rsidRDefault="00584897" w:rsidP="0015502F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Tereza Šrumová, </w:t>
      </w:r>
      <w:hyperlink r:id="rId8" w:history="1">
        <w:r w:rsidRPr="008F1416">
          <w:rPr>
            <w:rStyle w:val="Hypertextovodkaz"/>
            <w:rFonts w:asciiTheme="minorHAnsi" w:hAnsiTheme="minorHAnsi" w:cstheme="minorHAnsi"/>
          </w:rPr>
          <w:t>tereza.srumova@mest-most.cz</w:t>
        </w:r>
      </w:hyperlink>
      <w:r>
        <w:rPr>
          <w:rFonts w:asciiTheme="minorHAnsi" w:hAnsiTheme="minorHAnsi" w:cstheme="minorHAnsi"/>
        </w:rPr>
        <w:t>, tel. 603 563</w:t>
      </w:r>
      <w:r w:rsidR="005E7C1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616</w:t>
      </w:r>
      <w:r w:rsidR="005E7C14">
        <w:rPr>
          <w:rFonts w:asciiTheme="minorHAnsi" w:hAnsiTheme="minorHAnsi" w:cstheme="minorHAnsi"/>
        </w:rPr>
        <w:t>.</w:t>
      </w:r>
    </w:p>
    <w:p w14:paraId="1B5719D5" w14:textId="77777777" w:rsidR="003251BE" w:rsidRDefault="003251BE" w:rsidP="0015502F">
      <w:pPr>
        <w:pStyle w:val="Default"/>
        <w:ind w:left="360"/>
        <w:rPr>
          <w:rFonts w:asciiTheme="minorHAnsi" w:hAnsiTheme="minorHAnsi" w:cstheme="minorHAnsi"/>
        </w:rPr>
      </w:pPr>
    </w:p>
    <w:p w14:paraId="5D81F6F1" w14:textId="7EE62B7E" w:rsidR="00F66867" w:rsidRPr="003251BE" w:rsidRDefault="003251BE" w:rsidP="0015502F">
      <w:pPr>
        <w:pStyle w:val="Default"/>
        <w:ind w:left="360"/>
        <w:rPr>
          <w:rFonts w:asciiTheme="minorHAnsi" w:hAnsiTheme="minorHAnsi" w:cstheme="minorHAnsi"/>
        </w:rPr>
      </w:pPr>
      <w:r w:rsidRPr="003251BE">
        <w:rPr>
          <w:rFonts w:asciiTheme="minorHAnsi" w:hAnsiTheme="minorHAnsi" w:cstheme="minorHAnsi"/>
          <w:b/>
        </w:rPr>
        <w:t>Ambasador:</w:t>
      </w:r>
      <w:r w:rsidRPr="003251BE">
        <w:rPr>
          <w:rFonts w:asciiTheme="minorHAnsi" w:hAnsiTheme="minorHAnsi" w:cstheme="minorHAnsi"/>
        </w:rPr>
        <w:t xml:space="preserve"> Mgr. Jan Paparega, primátor města Mostu</w:t>
      </w:r>
      <w:r w:rsidR="00F10DB4" w:rsidRPr="003251BE">
        <w:rPr>
          <w:rFonts w:asciiTheme="minorHAnsi" w:hAnsiTheme="minorHAnsi" w:cstheme="minorHAnsi"/>
        </w:rPr>
        <w:br/>
      </w:r>
    </w:p>
    <w:p w14:paraId="5DEB5D68" w14:textId="77777777" w:rsidR="00F66867" w:rsidRPr="005A219B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5A219B">
        <w:rPr>
          <w:rFonts w:asciiTheme="minorHAnsi" w:hAnsiTheme="minorHAnsi" w:cstheme="minorHAnsi"/>
          <w:b/>
        </w:rPr>
        <w:t xml:space="preserve">Údaje o soutěžním řešení: </w:t>
      </w:r>
    </w:p>
    <w:p w14:paraId="296B412A" w14:textId="36A6EF46" w:rsidR="00F66867" w:rsidRPr="00041C0E" w:rsidRDefault="00DF0A88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C75A0">
        <w:rPr>
          <w:rFonts w:asciiTheme="minorHAnsi" w:hAnsiTheme="minorHAnsi" w:cstheme="minorHAnsi"/>
        </w:rPr>
        <w:t>ázev:</w:t>
      </w:r>
      <w:r w:rsidR="00F66867" w:rsidRPr="00041C0E">
        <w:rPr>
          <w:rFonts w:asciiTheme="minorHAnsi" w:hAnsiTheme="minorHAnsi" w:cstheme="minorHAnsi"/>
        </w:rPr>
        <w:t xml:space="preserve"> </w:t>
      </w:r>
      <w:r w:rsidR="00400AD1" w:rsidRPr="0015502F">
        <w:rPr>
          <w:rFonts w:asciiTheme="minorHAnsi" w:hAnsiTheme="minorHAnsi" w:cstheme="minorHAnsi"/>
          <w:b/>
        </w:rPr>
        <w:t>Centrální městský park Šibeník v</w:t>
      </w:r>
      <w:r>
        <w:rPr>
          <w:rFonts w:asciiTheme="minorHAnsi" w:hAnsiTheme="minorHAnsi" w:cstheme="minorHAnsi"/>
          <w:b/>
        </w:rPr>
        <w:t> </w:t>
      </w:r>
      <w:r w:rsidR="00400AD1" w:rsidRPr="0015502F">
        <w:rPr>
          <w:rFonts w:asciiTheme="minorHAnsi" w:hAnsiTheme="minorHAnsi" w:cstheme="minorHAnsi"/>
          <w:b/>
        </w:rPr>
        <w:t>Mostě</w:t>
      </w:r>
      <w:r>
        <w:rPr>
          <w:rFonts w:asciiTheme="minorHAnsi" w:hAnsiTheme="minorHAnsi" w:cstheme="minorHAnsi"/>
          <w:b/>
        </w:rPr>
        <w:t>,</w:t>
      </w:r>
    </w:p>
    <w:p w14:paraId="12AFAEB2" w14:textId="4CC205D3" w:rsidR="00F66867" w:rsidRPr="00041C0E" w:rsidRDefault="00DF0A88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F66867" w:rsidRPr="00041C0E">
        <w:rPr>
          <w:rFonts w:asciiTheme="minorHAnsi" w:hAnsiTheme="minorHAnsi" w:cstheme="minorHAnsi"/>
        </w:rPr>
        <w:t>okalizace</w:t>
      </w:r>
      <w:r w:rsidR="00DC75A0">
        <w:rPr>
          <w:rFonts w:asciiTheme="minorHAnsi" w:hAnsiTheme="minorHAnsi" w:cstheme="minorHAnsi"/>
        </w:rPr>
        <w:t>:</w:t>
      </w:r>
      <w:r w:rsidR="00400AD1">
        <w:rPr>
          <w:rFonts w:asciiTheme="minorHAnsi" w:hAnsiTheme="minorHAnsi" w:cstheme="minorHAnsi"/>
        </w:rPr>
        <w:t xml:space="preserve"> Statutární město Most – centrální část města, </w:t>
      </w:r>
      <w:r w:rsidR="00DF356D">
        <w:rPr>
          <w:rFonts w:asciiTheme="minorHAnsi" w:hAnsiTheme="minorHAnsi" w:cstheme="minorHAnsi"/>
        </w:rPr>
        <w:t xml:space="preserve">základní sídelní jednotka </w:t>
      </w:r>
      <w:r w:rsidR="009F5D38">
        <w:rPr>
          <w:rFonts w:asciiTheme="minorHAnsi" w:hAnsiTheme="minorHAnsi" w:cstheme="minorHAnsi"/>
        </w:rPr>
        <w:t>99571 Šibeník</w:t>
      </w:r>
      <w:r>
        <w:rPr>
          <w:rFonts w:asciiTheme="minorHAnsi" w:hAnsiTheme="minorHAnsi" w:cstheme="minorHAnsi"/>
        </w:rPr>
        <w:t>,</w:t>
      </w:r>
    </w:p>
    <w:p w14:paraId="78CD8C3F" w14:textId="310B125D" w:rsidR="00F66867" w:rsidRPr="00041C0E" w:rsidRDefault="00DC75A0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autorské</w:t>
      </w:r>
      <w:r w:rsidR="00F66867" w:rsidRPr="00041C0E">
        <w:rPr>
          <w:rFonts w:asciiTheme="minorHAnsi" w:hAnsiTheme="minorHAnsi" w:cstheme="minorHAnsi"/>
        </w:rPr>
        <w:t xml:space="preserve"> tým</w:t>
      </w:r>
      <w:r>
        <w:rPr>
          <w:rFonts w:asciiTheme="minorHAnsi" w:hAnsiTheme="minorHAnsi" w:cstheme="minorHAnsi"/>
        </w:rPr>
        <w:t>y</w:t>
      </w:r>
      <w:r w:rsidR="006069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popsáno v jednotlivých přílohách</w:t>
      </w:r>
      <w:r w:rsidR="00DF0A88">
        <w:rPr>
          <w:rFonts w:asciiTheme="minorHAnsi" w:hAnsiTheme="minorHAnsi" w:cstheme="minorHAnsi"/>
        </w:rPr>
        <w:t>,</w:t>
      </w:r>
    </w:p>
    <w:p w14:paraId="008A45D3" w14:textId="10CC592C" w:rsidR="00F66867" w:rsidRPr="00041C0E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jak byl </w:t>
      </w:r>
      <w:r w:rsidR="00DC75A0">
        <w:rPr>
          <w:rFonts w:asciiTheme="minorHAnsi" w:hAnsiTheme="minorHAnsi" w:cstheme="minorHAnsi"/>
        </w:rPr>
        <w:t xml:space="preserve">vybrán zpracovatel projektu </w:t>
      </w:r>
      <w:r w:rsidR="009F5D38">
        <w:rPr>
          <w:rFonts w:asciiTheme="minorHAnsi" w:hAnsiTheme="minorHAnsi" w:cstheme="minorHAnsi"/>
        </w:rPr>
        <w:t>– popsáno v jednotlivých přílohách</w:t>
      </w:r>
      <w:r w:rsidR="00DF0A88">
        <w:rPr>
          <w:rFonts w:asciiTheme="minorHAnsi" w:hAnsiTheme="minorHAnsi" w:cstheme="minorHAnsi"/>
        </w:rPr>
        <w:t>.</w:t>
      </w:r>
      <w:r w:rsidR="00F10DB4">
        <w:rPr>
          <w:rFonts w:asciiTheme="minorHAnsi" w:hAnsiTheme="minorHAnsi" w:cstheme="minorHAnsi"/>
        </w:rPr>
        <w:br/>
      </w:r>
    </w:p>
    <w:p w14:paraId="53A569B9" w14:textId="09CF87D0" w:rsidR="00F66867" w:rsidRPr="005A219B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5A219B">
        <w:rPr>
          <w:rFonts w:asciiTheme="minorHAnsi" w:hAnsiTheme="minorHAnsi" w:cstheme="minorHAnsi"/>
          <w:b/>
        </w:rPr>
        <w:lastRenderedPageBreak/>
        <w:t xml:space="preserve">Údaje o realizaci: </w:t>
      </w:r>
      <w:r w:rsidR="00DC75A0" w:rsidRPr="005A219B">
        <w:rPr>
          <w:rFonts w:asciiTheme="minorHAnsi" w:hAnsiTheme="minorHAnsi" w:cstheme="minorHAnsi"/>
          <w:b/>
        </w:rPr>
        <w:t xml:space="preserve">viz </w:t>
      </w:r>
      <w:r w:rsidR="005A219B" w:rsidRPr="005A219B">
        <w:rPr>
          <w:rFonts w:asciiTheme="minorHAnsi" w:hAnsiTheme="minorHAnsi" w:cstheme="minorHAnsi"/>
          <w:b/>
        </w:rPr>
        <w:t xml:space="preserve">níže a </w:t>
      </w:r>
      <w:r w:rsidR="00DC75A0" w:rsidRPr="005A219B">
        <w:rPr>
          <w:rFonts w:asciiTheme="minorHAnsi" w:hAnsiTheme="minorHAnsi" w:cstheme="minorHAnsi"/>
          <w:b/>
        </w:rPr>
        <w:t>jednotlivé přílohy</w:t>
      </w:r>
    </w:p>
    <w:p w14:paraId="081784AB" w14:textId="77777777" w:rsidR="009F5D38" w:rsidRPr="00041C0E" w:rsidRDefault="009F5D38" w:rsidP="009F5D38">
      <w:pPr>
        <w:pStyle w:val="Default"/>
        <w:ind w:left="360"/>
        <w:rPr>
          <w:rFonts w:asciiTheme="minorHAnsi" w:hAnsiTheme="minorHAnsi" w:cstheme="minorHAnsi"/>
        </w:rPr>
      </w:pPr>
    </w:p>
    <w:p w14:paraId="313BD562" w14:textId="71AEF936" w:rsidR="00F66867" w:rsidRPr="00655393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655393">
        <w:rPr>
          <w:rFonts w:asciiTheme="minorHAnsi" w:hAnsiTheme="minorHAnsi" w:cstheme="minorHAnsi"/>
          <w:b/>
        </w:rPr>
        <w:t>Údaje o inves</w:t>
      </w:r>
      <w:r w:rsidR="00DF356D" w:rsidRPr="00655393">
        <w:rPr>
          <w:rFonts w:asciiTheme="minorHAnsi" w:hAnsiTheme="minorHAnsi" w:cstheme="minorHAnsi"/>
          <w:b/>
        </w:rPr>
        <w:t>torovi</w:t>
      </w:r>
      <w:r w:rsidRPr="00655393">
        <w:rPr>
          <w:rFonts w:asciiTheme="minorHAnsi" w:hAnsiTheme="minorHAnsi" w:cstheme="minorHAnsi"/>
          <w:b/>
        </w:rPr>
        <w:t xml:space="preserve">: </w:t>
      </w:r>
    </w:p>
    <w:p w14:paraId="5D6EB1AE" w14:textId="77777777" w:rsidR="009F5D38" w:rsidRDefault="00E83350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statutární město Most, Radniční 1/2, 434 69 Most,</w:t>
      </w:r>
    </w:p>
    <w:p w14:paraId="5F75E558" w14:textId="65A4DCDB" w:rsidR="00F66867" w:rsidRPr="00DC75A0" w:rsidRDefault="00E83350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kontaktní osoba: </w:t>
      </w:r>
      <w:r w:rsidR="00DC75A0" w:rsidRPr="00DC75A0">
        <w:rPr>
          <w:rFonts w:asciiTheme="minorHAnsi" w:hAnsiTheme="minorHAnsi" w:cstheme="minorHAnsi"/>
        </w:rPr>
        <w:t xml:space="preserve">Ing. František Jirásek, vedoucí odboru investic Magistrátu města Mostu, </w:t>
      </w:r>
      <w:hyperlink r:id="rId9" w:history="1">
        <w:r w:rsidR="00DC75A0" w:rsidRPr="00DC75A0">
          <w:rPr>
            <w:rStyle w:val="Hypertextovodkaz"/>
            <w:rFonts w:asciiTheme="minorHAnsi" w:hAnsiTheme="minorHAnsi" w:cstheme="minorHAnsi"/>
          </w:rPr>
          <w:t>frantisek.jirasek@mesto-most.cz</w:t>
        </w:r>
      </w:hyperlink>
      <w:r w:rsidR="00DC75A0" w:rsidRPr="00DC75A0">
        <w:rPr>
          <w:rFonts w:asciiTheme="minorHAnsi" w:hAnsiTheme="minorHAnsi" w:cstheme="minorHAnsi"/>
        </w:rPr>
        <w:t>, tel. 774 710</w:t>
      </w:r>
      <w:r w:rsidR="00192581">
        <w:rPr>
          <w:rFonts w:asciiTheme="minorHAnsi" w:hAnsiTheme="minorHAnsi" w:cstheme="minorHAnsi"/>
        </w:rPr>
        <w:t> </w:t>
      </w:r>
      <w:r w:rsidR="00DC75A0" w:rsidRPr="00DC75A0">
        <w:rPr>
          <w:rFonts w:asciiTheme="minorHAnsi" w:hAnsiTheme="minorHAnsi" w:cstheme="minorHAnsi"/>
        </w:rPr>
        <w:t>611</w:t>
      </w:r>
      <w:r w:rsidR="00192581">
        <w:rPr>
          <w:rFonts w:asciiTheme="minorHAnsi" w:hAnsiTheme="minorHAnsi" w:cstheme="minorHAnsi"/>
        </w:rPr>
        <w:t>,</w:t>
      </w:r>
    </w:p>
    <w:p w14:paraId="48EC4B84" w14:textId="0A91D964" w:rsidR="00F66867" w:rsidRPr="00E83350" w:rsidRDefault="00F66867" w:rsidP="00124729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E83350">
        <w:rPr>
          <w:rFonts w:asciiTheme="minorHAnsi" w:hAnsiTheme="minorHAnsi" w:cstheme="minorHAnsi"/>
        </w:rPr>
        <w:t>způsob financování</w:t>
      </w:r>
      <w:r w:rsidR="00E83350" w:rsidRPr="00E83350">
        <w:rPr>
          <w:rFonts w:asciiTheme="minorHAnsi" w:hAnsiTheme="minorHAnsi" w:cstheme="minorHAnsi"/>
        </w:rPr>
        <w:t xml:space="preserve"> </w:t>
      </w:r>
      <w:r w:rsidR="00E83350">
        <w:rPr>
          <w:rFonts w:asciiTheme="minorHAnsi" w:hAnsiTheme="minorHAnsi" w:cstheme="minorHAnsi"/>
        </w:rPr>
        <w:t xml:space="preserve">- </w:t>
      </w:r>
      <w:r w:rsidR="00E83350" w:rsidRPr="00E83350">
        <w:rPr>
          <w:rFonts w:asciiTheme="minorHAnsi" w:hAnsiTheme="minorHAnsi" w:cstheme="minorHAnsi"/>
        </w:rPr>
        <w:t>rozpočet města</w:t>
      </w:r>
      <w:r w:rsidR="00192581">
        <w:rPr>
          <w:rFonts w:asciiTheme="minorHAnsi" w:hAnsiTheme="minorHAnsi" w:cstheme="minorHAnsi"/>
        </w:rPr>
        <w:t>.</w:t>
      </w:r>
      <w:r w:rsidR="00F10DB4" w:rsidRPr="00E83350">
        <w:rPr>
          <w:rFonts w:asciiTheme="minorHAnsi" w:hAnsiTheme="minorHAnsi" w:cstheme="minorHAnsi"/>
        </w:rPr>
        <w:br/>
      </w:r>
    </w:p>
    <w:p w14:paraId="2C19EC08" w14:textId="60C15CAC" w:rsidR="00F66867" w:rsidRPr="00A27C30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A27C30">
        <w:rPr>
          <w:rFonts w:asciiTheme="minorHAnsi" w:hAnsiTheme="minorHAnsi" w:cstheme="minorHAnsi"/>
          <w:b/>
        </w:rPr>
        <w:t>Stručný popis stavu před a po realizaci, bodový výčet přínosů realizace</w:t>
      </w:r>
    </w:p>
    <w:p w14:paraId="1DF78880" w14:textId="00B9B779" w:rsidR="007211FF" w:rsidRDefault="007211FF" w:rsidP="007211FF">
      <w:pPr>
        <w:spacing w:after="0"/>
        <w:jc w:val="both"/>
      </w:pPr>
      <w:r>
        <w:t xml:space="preserve">Poté, co původní město muselo ustoupit těžbě uhlí, začal vznikat v dosud nezastavěném území nový Most podle komplexního plánu, v němž důležitou roli hrály i parky, zelené pásy a stromořadí. Rozlohou největší rekreační parková plocha </w:t>
      </w:r>
      <w:r w:rsidR="0043296D">
        <w:t xml:space="preserve">města </w:t>
      </w:r>
      <w:r>
        <w:t>Mostu se rozkládá východně od centra města na táhlém vrchu (</w:t>
      </w:r>
      <w:r w:rsidR="006A4508">
        <w:t xml:space="preserve">nejvyšší bod parku dosahuje výšky </w:t>
      </w:r>
      <w:r>
        <w:t>320</w:t>
      </w:r>
      <w:r w:rsidR="00330F7A">
        <w:t xml:space="preserve"> m.n.m</w:t>
      </w:r>
      <w:r>
        <w:t xml:space="preserve">). </w:t>
      </w:r>
      <w:r w:rsidRPr="00D80DB1">
        <w:t>Park Šibeník zde vznikl v souvislosti s výstavbou nového města jako ústřední park pro panelová sídliště</w:t>
      </w:r>
      <w:r>
        <w:t>,</w:t>
      </w:r>
      <w:r w:rsidRPr="00D80DB1">
        <w:t xml:space="preserve"> vyrůstající od konce 60. let kolem něj</w:t>
      </w:r>
      <w:r>
        <w:t xml:space="preserve"> a představuje tak významný urbanistický prvek, utvářející základní kompozici města. V původním záměru architektů nového Mostu tvořil ústřed</w:t>
      </w:r>
      <w:r w:rsidR="00D3674E">
        <w:t>ní rekreační plochu, která</w:t>
      </w:r>
      <w:r>
        <w:t xml:space="preserve"> propojovala nové centrum s plánovaným rekreačním areálem Benedikt, v řeči architektů se jednalo o tzv. východo - západní zelenou osu města. Jedinečnost spočívá kromě polohy i v rozlehlosti parku s</w:t>
      </w:r>
      <w:r w:rsidRPr="00D61D19">
        <w:t xml:space="preserve"> celkov</w:t>
      </w:r>
      <w:r>
        <w:t>ou</w:t>
      </w:r>
      <w:r w:rsidRPr="00D61D19">
        <w:t xml:space="preserve"> plo</w:t>
      </w:r>
      <w:r>
        <w:t>chou</w:t>
      </w:r>
      <w:r w:rsidRPr="00D61D19">
        <w:t xml:space="preserve"> 6</w:t>
      </w:r>
      <w:r>
        <w:t>1</w:t>
      </w:r>
      <w:r w:rsidRPr="00D61D19">
        <w:t>,</w:t>
      </w:r>
      <w:r>
        <w:t>094</w:t>
      </w:r>
      <w:r w:rsidRPr="00D61D19">
        <w:t xml:space="preserve"> ha</w:t>
      </w:r>
      <w:r>
        <w:t xml:space="preserve">. </w:t>
      </w:r>
      <w:r w:rsidRPr="00CC2D0A">
        <w:t>Park Šibeník leží na pozemcích ppč. 6359/1 – 6359/1</w:t>
      </w:r>
      <w:r>
        <w:t>2</w:t>
      </w:r>
      <w:r w:rsidRPr="00CC2D0A">
        <w:t>, kat. území Most II,  ve vlastn</w:t>
      </w:r>
      <w:r>
        <w:t>ictví statutárního města Mostu</w:t>
      </w:r>
      <w:r w:rsidR="009F5D38">
        <w:t>,</w:t>
      </w:r>
      <w:r>
        <w:t xml:space="preserve"> a je po obvodě vymezen ulicemi Jiřího z Poděbrad, Moskevská, Josefa Suka a Jana Palacha. Vlastní území parku je protkáno sítí cest a doplněno plochami rekreačně sportovního zázemí. </w:t>
      </w:r>
    </w:p>
    <w:p w14:paraId="288058C0" w14:textId="66F05042" w:rsidR="00D3674E" w:rsidRDefault="007211FF" w:rsidP="007211FF">
      <w:pPr>
        <w:spacing w:after="0"/>
        <w:jc w:val="both"/>
      </w:pPr>
      <w:r>
        <w:t xml:space="preserve">Od počátku byl lesopark koncipován zejména jako „zelené plíce“ města s rozsáhlou výsadbou, započatou v roce 1966. Bylo zde vysazeno mnoho desítek domácích, především listnatých dřevin.  </w:t>
      </w:r>
      <w:r w:rsidR="00D3674E">
        <w:t>J</w:t>
      </w:r>
      <w:r>
        <w:t>sou lípy</w:t>
      </w:r>
      <w:r w:rsidRPr="0070771A">
        <w:t>, javory</w:t>
      </w:r>
      <w:r>
        <w:t>, duby</w:t>
      </w:r>
      <w:r w:rsidRPr="0070771A">
        <w:t>, jasan zt</w:t>
      </w:r>
      <w:r w:rsidR="00D3674E">
        <w:t>epilý, z cizokrajných dřevin</w:t>
      </w:r>
      <w:r w:rsidRPr="0070771A">
        <w:t xml:space="preserve"> borovice černá, javor ginnala</w:t>
      </w:r>
      <w:r>
        <w:t xml:space="preserve">, </w:t>
      </w:r>
      <w:r w:rsidRPr="0070771A">
        <w:t>líska turecká</w:t>
      </w:r>
      <w:r>
        <w:t xml:space="preserve"> či </w:t>
      </w:r>
      <w:r w:rsidRPr="0070771A">
        <w:t>kaštanovník jedlý.</w:t>
      </w:r>
      <w:r>
        <w:t xml:space="preserve"> </w:t>
      </w:r>
      <w:r w:rsidRPr="0070771A">
        <w:t xml:space="preserve">I keřové patro </w:t>
      </w:r>
      <w:r>
        <w:t xml:space="preserve">zde </w:t>
      </w:r>
      <w:r w:rsidRPr="0070771A">
        <w:t xml:space="preserve">má nespočet zástupců. Na jaře rozkvétá velká část </w:t>
      </w:r>
      <w:r>
        <w:t>parku</w:t>
      </w:r>
      <w:r w:rsidRPr="0070771A">
        <w:t xml:space="preserve"> bělost</w:t>
      </w:r>
      <w:r>
        <w:t>nou záplavou květů trnky obecné</w:t>
      </w:r>
      <w:r w:rsidRPr="0070771A">
        <w:t>, místy přerušované žlutě kvetoucími keři zlatice, od jara do léta se v květu</w:t>
      </w:r>
      <w:r>
        <w:t xml:space="preserve"> střídají různé druhy tavolníků</w:t>
      </w:r>
      <w:r w:rsidRPr="0070771A">
        <w:t>, květ</w:t>
      </w:r>
      <w:r>
        <w:t>en a červen patří kalině obecné</w:t>
      </w:r>
      <w:r w:rsidRPr="0070771A">
        <w:t>, kterou později vystřídají f</w:t>
      </w:r>
      <w:r>
        <w:t>ialové květy netvařce křovitého</w:t>
      </w:r>
      <w:r w:rsidRPr="0070771A">
        <w:t>, jež lemuje některé z cest. Na podzim oživí zeleň lesoparku červené plody brslenu evropského</w:t>
      </w:r>
      <w:r>
        <w:t>.</w:t>
      </w:r>
      <w:r w:rsidRPr="0070771A">
        <w:t xml:space="preserve"> Z keřů jsou dále boha</w:t>
      </w:r>
      <w:r>
        <w:t>tě zastoupeny také líska obecná</w:t>
      </w:r>
      <w:r w:rsidRPr="0070771A">
        <w:t>, ptačí zob obecný, severoamerický pámel</w:t>
      </w:r>
      <w:r>
        <w:t xml:space="preserve">ník bílý </w:t>
      </w:r>
      <w:r w:rsidRPr="0070771A">
        <w:t>a mnoho dalších druhů</w:t>
      </w:r>
      <w:r>
        <w:t xml:space="preserve"> rostlin včetně trav a bylin</w:t>
      </w:r>
      <w:r w:rsidRPr="0070771A">
        <w:t xml:space="preserve">. </w:t>
      </w:r>
      <w:r w:rsidR="004B0B92">
        <w:t>P</w:t>
      </w:r>
      <w:r w:rsidRPr="0070771A">
        <w:t xml:space="preserve">odél cest </w:t>
      </w:r>
      <w:r w:rsidR="004B0B92">
        <w:t xml:space="preserve">je realizována </w:t>
      </w:r>
      <w:r w:rsidRPr="0070771A">
        <w:t>nov</w:t>
      </w:r>
      <w:r w:rsidR="004B0B92">
        <w:t>á</w:t>
      </w:r>
      <w:r w:rsidRPr="0070771A">
        <w:t xml:space="preserve"> výsadb</w:t>
      </w:r>
      <w:r w:rsidR="004B0B92">
        <w:t>a</w:t>
      </w:r>
      <w:r w:rsidRPr="0070771A">
        <w:t xml:space="preserve"> lip</w:t>
      </w:r>
      <w:r>
        <w:t>. Průběžně jsou v parku realizovány rozsáhlé probírky zejména náletových dřevin za účelem jeho prosvětlení, aby nepůsobil stísněným dojmem a udržel si vzhled kultivovaného lesoparku.</w:t>
      </w:r>
    </w:p>
    <w:p w14:paraId="7CF9A67A" w14:textId="631B8BDF" w:rsidR="004B0B92" w:rsidRPr="009F5D38" w:rsidRDefault="004B0B92" w:rsidP="004B0B92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LBC MO 31 Šibeník je rozlehlé biocentrum místního významu, které poskytuje prostor více biotopům. Jsou zde společenstva kulturních lesů a pasek s výskytem mnoha druhů bylin včetně léčivých a chráněných (kostřava walliská, mateřídouška panenská, pcháč bělohlavý, rozrazil rozprostřený). Biocentrum slouží jako plocha krátkodobé relaxace pro obyvatele města i jeho návštěvníky. Jeho funkce – ekostabilizační, krajinotvorná a relaxační jsou městem koordinovány a průběžně zkvalitňovány. Biocentrum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vyžaduje pro udržení a zvyšování ekostasbilizačních hodnot trvalou péči, kterou město území trvale a průběžně poskytuje.</w:t>
      </w:r>
    </w:p>
    <w:p w14:paraId="10749241" w14:textId="77777777" w:rsidR="004B0B92" w:rsidRPr="009F5D38" w:rsidRDefault="004B0B92" w:rsidP="004B0B92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Poznávací a naučný systém je tvořen naučnými trasami s informačním tabulovým systémem informujícím o rostlinách a ptactvu vyskytujícím se v tomto parku. </w:t>
      </w:r>
    </w:p>
    <w:p w14:paraId="1E84307A" w14:textId="77777777" w:rsidR="004E416C" w:rsidRDefault="004E416C" w:rsidP="007211F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B1D751" w14:textId="2DE73DE5" w:rsidR="007211FF" w:rsidRPr="004E416C" w:rsidRDefault="00D3674E" w:rsidP="007211F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posledních letech je dlouhodobým a naplňovaným cílem města</w:t>
      </w:r>
      <w:r w:rsidR="007211FF" w:rsidRPr="007211FF">
        <w:rPr>
          <w:rFonts w:asciiTheme="minorHAnsi" w:hAnsiTheme="minorHAnsi" w:cstheme="minorHAnsi"/>
          <w:sz w:val="22"/>
          <w:szCs w:val="22"/>
        </w:rPr>
        <w:t xml:space="preserve"> rozvíjení a zkvalitňování pobytových rekreačně-sportovních funkcí parku. </w:t>
      </w:r>
      <w:r w:rsidR="007211FF" w:rsidRPr="007211FF">
        <w:rPr>
          <w:rFonts w:asciiTheme="minorHAnsi" w:hAnsiTheme="minorHAnsi" w:cstheme="minorHAnsi"/>
          <w:b/>
          <w:sz w:val="22"/>
          <w:szCs w:val="22"/>
        </w:rPr>
        <w:t xml:space="preserve">Systematickou kultivací </w:t>
      </w:r>
      <w:r w:rsidR="004E416C">
        <w:rPr>
          <w:rFonts w:asciiTheme="minorHAnsi" w:hAnsiTheme="minorHAnsi" w:cstheme="minorHAnsi"/>
          <w:b/>
          <w:sz w:val="22"/>
          <w:szCs w:val="22"/>
        </w:rPr>
        <w:t xml:space="preserve">a investováním do jeho vybavenosti </w:t>
      </w:r>
      <w:r w:rsidR="007211FF" w:rsidRPr="007211FF">
        <w:rPr>
          <w:rFonts w:asciiTheme="minorHAnsi" w:hAnsiTheme="minorHAnsi" w:cstheme="minorHAnsi"/>
          <w:b/>
          <w:sz w:val="22"/>
          <w:szCs w:val="22"/>
        </w:rPr>
        <w:t xml:space="preserve">se daří park proměnit v atraktivní a hojně využívaný veřejný prostor pro obyvatele přilehlých sídlišť </w:t>
      </w:r>
      <w:r w:rsidR="004E416C">
        <w:rPr>
          <w:rFonts w:asciiTheme="minorHAnsi" w:hAnsiTheme="minorHAnsi" w:cstheme="minorHAnsi"/>
          <w:b/>
          <w:sz w:val="22"/>
          <w:szCs w:val="22"/>
        </w:rPr>
        <w:t xml:space="preserve">i širšího regionu </w:t>
      </w:r>
      <w:r w:rsidR="007211FF" w:rsidRPr="007211FF">
        <w:rPr>
          <w:rFonts w:asciiTheme="minorHAnsi" w:hAnsiTheme="minorHAnsi" w:cstheme="minorHAnsi"/>
          <w:b/>
          <w:sz w:val="22"/>
          <w:szCs w:val="22"/>
        </w:rPr>
        <w:t xml:space="preserve">všech věkových kategorií k procházkám, venčení psů, rekreačnímu sportu, </w:t>
      </w:r>
      <w:r w:rsidR="004E416C">
        <w:rPr>
          <w:rFonts w:asciiTheme="minorHAnsi" w:hAnsiTheme="minorHAnsi" w:cstheme="minorHAnsi"/>
          <w:b/>
          <w:sz w:val="22"/>
          <w:szCs w:val="22"/>
        </w:rPr>
        <w:t xml:space="preserve">kondičnímu cvičení, </w:t>
      </w:r>
      <w:r w:rsidR="007211FF" w:rsidRPr="007211FF">
        <w:rPr>
          <w:rFonts w:asciiTheme="minorHAnsi" w:hAnsiTheme="minorHAnsi" w:cstheme="minorHAnsi"/>
          <w:b/>
          <w:sz w:val="22"/>
          <w:szCs w:val="22"/>
        </w:rPr>
        <w:t>adrenalinové zábavě</w:t>
      </w:r>
      <w:r w:rsidR="004E416C">
        <w:rPr>
          <w:rFonts w:asciiTheme="minorHAnsi" w:hAnsiTheme="minorHAnsi" w:cstheme="minorHAnsi"/>
          <w:b/>
          <w:sz w:val="22"/>
          <w:szCs w:val="22"/>
        </w:rPr>
        <w:t>, poučení</w:t>
      </w:r>
      <w:r w:rsidR="007211FF" w:rsidRPr="007211FF">
        <w:rPr>
          <w:rFonts w:asciiTheme="minorHAnsi" w:hAnsiTheme="minorHAnsi" w:cstheme="minorHAnsi"/>
          <w:b/>
          <w:sz w:val="22"/>
          <w:szCs w:val="22"/>
        </w:rPr>
        <w:t xml:space="preserve"> i cykloturistice.</w:t>
      </w:r>
      <w:r w:rsidR="007211FF" w:rsidRPr="007211FF">
        <w:rPr>
          <w:sz w:val="22"/>
          <w:szCs w:val="22"/>
        </w:rPr>
        <w:t xml:space="preserve">  </w:t>
      </w:r>
      <w:r w:rsidR="004E416C" w:rsidRPr="004E416C">
        <w:rPr>
          <w:rFonts w:asciiTheme="minorHAnsi" w:hAnsiTheme="minorHAnsi" w:cstheme="minorHAnsi"/>
          <w:sz w:val="22"/>
          <w:szCs w:val="22"/>
        </w:rPr>
        <w:t>Zároveň park nabízí sv</w:t>
      </w:r>
      <w:r w:rsidR="004E416C">
        <w:rPr>
          <w:rFonts w:asciiTheme="minorHAnsi" w:hAnsiTheme="minorHAnsi" w:cstheme="minorHAnsi"/>
          <w:sz w:val="22"/>
          <w:szCs w:val="22"/>
        </w:rPr>
        <w:t>é cesty jako bezpečné spojnice m</w:t>
      </w:r>
      <w:r w:rsidR="004E416C" w:rsidRPr="004E416C">
        <w:rPr>
          <w:rFonts w:asciiTheme="minorHAnsi" w:hAnsiTheme="minorHAnsi" w:cstheme="minorHAnsi"/>
          <w:sz w:val="22"/>
          <w:szCs w:val="22"/>
        </w:rPr>
        <w:t>ezi sídlišti</w:t>
      </w:r>
      <w:r w:rsidR="004E416C">
        <w:rPr>
          <w:rFonts w:asciiTheme="minorHAnsi" w:hAnsiTheme="minorHAnsi" w:cstheme="minorHAnsi"/>
          <w:sz w:val="22"/>
          <w:szCs w:val="22"/>
        </w:rPr>
        <w:t>, kdy cesta ubíhá v klidu bez přítomnosti aut.</w:t>
      </w:r>
    </w:p>
    <w:p w14:paraId="18C132F7" w14:textId="77777777" w:rsidR="00067F5B" w:rsidRDefault="00067F5B" w:rsidP="007211FF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38CAD42" w14:textId="52ADBC92" w:rsidR="00E83350" w:rsidRPr="00067F5B" w:rsidRDefault="002F4CB9" w:rsidP="007211FF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E83350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ílem aktivit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města </w:t>
      </w:r>
      <w:r w:rsidR="00584897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v posledních letech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bylo vytvořit </w:t>
      </w:r>
      <w:r w:rsidR="00584897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funkční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centrální území</w:t>
      </w:r>
      <w:r w:rsidR="00213C61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CD5696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které </w:t>
      </w:r>
      <w:r w:rsidR="00D3674E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nyní </w:t>
      </w:r>
      <w:r w:rsidR="00CD5696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má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následující funkce:</w:t>
      </w:r>
    </w:p>
    <w:p w14:paraId="590E140D" w14:textId="6FC03E5F" w:rsidR="00584897" w:rsidRPr="00067F5B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584897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valitní multifunkční veřejný prostor se systémovou správou zeleně, kvalitně řešenou architekturou s podporou aktivního života obyvatel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2DB7E581" w14:textId="3D25C32A" w:rsidR="00503FF5" w:rsidRPr="00067F5B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503FF5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entrálním prvkem je </w:t>
      </w:r>
      <w:r w:rsidR="00503FF5" w:rsidRPr="00503FF5">
        <w:rPr>
          <w:rStyle w:val="Siln"/>
          <w:rFonts w:asciiTheme="minorHAnsi" w:hAnsiTheme="minorHAnsi" w:cstheme="minorHAnsi"/>
          <w:bCs w:val="0"/>
          <w:sz w:val="22"/>
          <w:szCs w:val="22"/>
        </w:rPr>
        <w:t>FUN</w:t>
      </w:r>
      <w:r w:rsidR="00325026">
        <w:rPr>
          <w:rStyle w:val="Siln"/>
          <w:rFonts w:asciiTheme="minorHAnsi" w:hAnsiTheme="minorHAnsi" w:cstheme="minorHAnsi"/>
          <w:bCs w:val="0"/>
          <w:sz w:val="22"/>
          <w:szCs w:val="22"/>
        </w:rPr>
        <w:t xml:space="preserve"> PARK – 3D bludiště s vyhlídkovou věží</w:t>
      </w:r>
      <w:r w:rsidR="00503FF5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3296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(největší bludiště tohoto typu v České republice) </w:t>
      </w:r>
      <w:r w:rsidR="00503FF5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– cílem bylo doplnit území originální dřevěnou stavbou, která bude lákat k návštěvě aktivní rodiny z města i z</w:t>
      </w:r>
      <w:r w:rsidR="00325026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503FF5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regionu</w:t>
      </w:r>
      <w:r w:rsidR="00325026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a samozřejmě také turisty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325026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7556401" w14:textId="2A2890DC" w:rsidR="00846FD2" w:rsidRPr="00067F5B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valitní park s bezpečnou prostupností území</w:t>
      </w:r>
      <w:r w:rsidR="00655393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s chráněnou a udržovanou specifickou skladbou stromů a bylin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C308C9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519E4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03E86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56E1AEB" w14:textId="05D232C6" w:rsidR="00846FD2" w:rsidRPr="00067F5B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ú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zemí </w:t>
      </w:r>
      <w:r w:rsidR="00655393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řešené jako zóna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pro pěší a cyklisty s doplňkovou funkcí prostoru pro venčení psů</w:t>
      </w:r>
    </w:p>
    <w:p w14:paraId="508F882B" w14:textId="6BF28090" w:rsidR="00846FD2" w:rsidRDefault="00846FD2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6 kilometrů zpevněných cest, které propojují přilehl</w:t>
      </w:r>
      <w:r w:rsidR="00D574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sídelní jednotky a centrum města – umožňují bezkolizní pohyb pěších a cyklistů</w:t>
      </w:r>
      <w:r w:rsidR="00D574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618A316E" w14:textId="5ED7686E" w:rsidR="00503FF5" w:rsidRPr="00067F5B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ezpečné cykloboxy s</w:t>
      </w:r>
      <w:r w:rsidR="00D574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 možností využití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 elektronabíječ</w:t>
      </w:r>
      <w:r w:rsidR="00D574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ek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zdarma</w:t>
      </w:r>
      <w:bookmarkStart w:id="0" w:name="_GoBack"/>
      <w:bookmarkEnd w:id="0"/>
      <w:r w:rsidR="00D574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6921322F" w14:textId="08CE32B5" w:rsidR="00846FD2" w:rsidRPr="00067F5B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olnočasové plochy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pro rodiny s malými dětmi - dětská hřiště a prvky rozeseté na ploše parku</w:t>
      </w:r>
      <w:r w:rsidR="00D574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404CB4D0" w14:textId="69D7BE34" w:rsidR="00846FD2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peciální hřiště pro aktivní mládež i dospělé bydlící 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nejen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ve městě se zájem o sportovní aktivity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které se sice nachází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v 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centru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a, ale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zároveň </w:t>
      </w:r>
      <w:r w:rsidR="008D016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 se přitom lidé pohybují v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přírodě – 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jedná se o 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workout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ové</w:t>
      </w:r>
      <w:r w:rsidR="00F23C5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hřiště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parkur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ové </w:t>
      </w:r>
      <w:r w:rsidR="00BB758C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hřiště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="00846FD2" w:rsidRP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67F5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skatepark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– jsou </w:t>
      </w:r>
      <w:r w:rsidR="00503FF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vybavené cyklostojany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73721A2B" w14:textId="6E550F8B" w:rsidR="00F82C3F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F82C3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aučné stezky</w:t>
      </w:r>
      <w:r w:rsidR="00E920C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– ptáci, původní dřeviny, čeští běžci, válečné artefakty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114FC4F7" w14:textId="50422A53" w:rsidR="00BC4AAD" w:rsidRDefault="00DF0A88" w:rsidP="005A219B">
      <w:pPr>
        <w:pStyle w:val="Default"/>
        <w:numPr>
          <w:ilvl w:val="2"/>
          <w:numId w:val="2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BC4AA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ark je kvalitně obsloužen městskou hromadnou dopravou ze tří stran</w:t>
      </w:r>
      <w:r w:rsidR="008C12ED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B5E104B" w14:textId="77777777" w:rsidR="00966BC8" w:rsidRPr="00067F5B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1235AA5" w14:textId="155EA279" w:rsidR="00966BC8" w:rsidRPr="009F5D38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Park je již mnoho let komplexně kultivován do podoby multifunkčního centrálního parku, poskytuje služby jako veřejný prostor pro všechny věkové skupiny </w:t>
      </w:r>
      <w:r w:rsidR="002C757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s 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různ</w:t>
      </w:r>
      <w:r w:rsidR="002C757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ým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zaměření</w:t>
      </w:r>
      <w:r w:rsidR="002C757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v trávení volného času.</w:t>
      </w:r>
    </w:p>
    <w:p w14:paraId="54594960" w14:textId="30142DC4" w:rsidR="00966BC8" w:rsidRPr="009F5D38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Území tvoří výjimečně umístěný centrální park uprostřed města Mostu, ohraničený sběrnými komunikacemi, které tvoří hranice mezi parkem a panelovými sídlišti</w:t>
      </w:r>
      <w:r w:rsidR="002C757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. Z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ároveň tento centrální park přímo sousedí s centrem statutárního města</w:t>
      </w:r>
      <w:r w:rsidR="00A4736E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  se kterým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je propojen pomocí zelených</w:t>
      </w:r>
      <w:r w:rsidRPr="00966BC8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ploch, takže </w:t>
      </w:r>
      <w:r w:rsidR="00B73DE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přechod do centra pozvolný, navíc umocněn rozvolněnou zástavbou centra pomocí </w:t>
      </w:r>
      <w:r w:rsidR="002F4CB9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solitérních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objektů.</w:t>
      </w:r>
    </w:p>
    <w:p w14:paraId="0060D520" w14:textId="112C7F17" w:rsidR="00966BC8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Území sousedí s centrem města na západní straně, v ostatních směre</w:t>
      </w:r>
      <w:r w:rsidR="00B73DE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ch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s panelovými sídlišti tvořenými základními sídelními jednotkami U Stadionu, Pod Lajsníkem, Liščí vrch a Skřivánčí vrch.</w:t>
      </w:r>
    </w:p>
    <w:p w14:paraId="1DDCD9A9" w14:textId="7739BAFA" w:rsidR="00966BC8" w:rsidRPr="009F5D38" w:rsidRDefault="00756933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Park je rozvíjen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v následujících oblastech: zeleň, ptactvo, historie, rodiny s dětmi, aktivní trávení volného času všech věkových kategorií, relax,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sport, běžecké trasy. Celé území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je řešen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jako zóna pro pěší a cyklisty a zároveň je územím pro volné venčení psů.</w:t>
      </w:r>
    </w:p>
    <w:p w14:paraId="4E84E1D7" w14:textId="77777777" w:rsidR="00966BC8" w:rsidRPr="009F5D38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Specialitou jsou umístěné historické artefakty odkazující na druhou světovou válku (palposty, protiletadlové dělo, …) doplněné informačními tabulemi.</w:t>
      </w:r>
    </w:p>
    <w:p w14:paraId="2EBA9182" w14:textId="77777777" w:rsidR="00580385" w:rsidRDefault="004B0B92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Pohyb po parku 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zajištěn 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více než šesti kilometry zpevněných cest. Par</w:t>
      </w:r>
      <w:r w:rsidR="0058038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k jako celek je dopravně definován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jako zóna pro pěší a cyklisty pomocí svislého dopravního značení. </w:t>
      </w:r>
      <w:r w:rsidR="00580385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Navíc je území určeno pro venčení psů. </w:t>
      </w:r>
    </w:p>
    <w:p w14:paraId="5AD8CB32" w14:textId="7B776715" w:rsidR="00966BC8" w:rsidRPr="009F5D38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Orientaci v území napomáhá informační systém integrovaný v povrchu cest a ve formě informačních tabulí. Podstatnou funkcí území je prostor se spojnicemi centra města se sídlišti mimo automobilový provoz, což umožňuje bezpečný a klidný pohyb chodců a cyklistů.</w:t>
      </w:r>
    </w:p>
    <w:p w14:paraId="5BA23E20" w14:textId="77777777" w:rsidR="00580385" w:rsidRDefault="00580385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9F8320D" w14:textId="737FB3C9" w:rsidR="00966BC8" w:rsidRPr="009F5D38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Území je z celého </w:t>
      </w:r>
      <w:r w:rsidR="0058038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města dobře dostupné pomocí MHD, autobusové linky vedou podél h</w:t>
      </w:r>
      <w:r w:rsidR="009E134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ranic parku na severu, východě i</w:t>
      </w:r>
      <w:r w:rsidR="0058038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jihu.</w:t>
      </w:r>
    </w:p>
    <w:p w14:paraId="034175C8" w14:textId="77777777" w:rsidR="00580385" w:rsidRDefault="00580385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0B67B1B" w14:textId="6378DE24" w:rsidR="00686515" w:rsidRPr="00686515" w:rsidRDefault="00966BC8" w:rsidP="00686515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Jako centrální prvek systémového řešení volnočasových aktivit v ce</w:t>
      </w:r>
      <w:r w:rsid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ntrálním parku je zde vybudován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kvalitně 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architek</w:t>
      </w:r>
      <w:r w:rsid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tonicky řešený FUN PARK. </w:t>
      </w:r>
      <w:r w:rsidR="00686515"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Dominantou areálu je vyhlídková věž kruhového půdorysu s vyhlídkou na centrum, jezero Most, Ressl, Širák či Hněvín, a to ve výšce 22 metrů nad zemí. S orientací </w:t>
      </w:r>
      <w:r w:rsidR="00686515"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výhledových bodů jako je například Klínovec, Komáří vížka apod. pomohou panoramatické cedule umístěné na vrcholu rozhledny. Zhruba v polovině věže je další vyhlídkov</w:t>
      </w:r>
      <w:r w:rsid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ý ochoz. </w:t>
      </w:r>
    </w:p>
    <w:p w14:paraId="039D9447" w14:textId="77777777" w:rsidR="00686515" w:rsidRPr="00686515" w:rsidRDefault="00686515" w:rsidP="00686515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Takzvané 3D bludiště je tvořeno z pochozích lávek zavěšených mezi kůly, na nichž jsou přestupové domečky. Lávky mají podobu spletitých lanových překážek a jsou umístěny ve dvou až třech patrech nad sebou.</w:t>
      </w:r>
    </w:p>
    <w:p w14:paraId="1A578076" w14:textId="1ECA6A84" w:rsidR="00686515" w:rsidRDefault="00686515" w:rsidP="00686515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 areálu si můžete také zakoupit</w:t>
      </w: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základní občerstvení či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nápoje. Odložit</w:t>
      </w: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své věci 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si </w:t>
      </w: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můžete do uzamykatelných skříněk, nebo je možné </w:t>
      </w:r>
      <w:r w:rsidR="008909A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si zde</w:t>
      </w:r>
      <w:r w:rsidR="008909A8"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909A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zdarma </w:t>
      </w: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nabít elektrok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olo v bezpečnostních</w:t>
      </w: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cyklo</w:t>
      </w:r>
      <w:r w:rsidRPr="0068651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boxech.</w:t>
      </w:r>
    </w:p>
    <w:p w14:paraId="422AA163" w14:textId="77777777" w:rsidR="00686515" w:rsidRDefault="00686515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7DF9516" w14:textId="6178FE4E" w:rsidR="00531F6F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Pro aktivní sportovce všech věkových skupin  je park osazen speciálními sportovišti</w:t>
      </w:r>
      <w:r w:rsidR="008909A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vyžití je zde tedy uzpůsobeno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909A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jak 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pro aktivní děti</w:t>
      </w:r>
      <w:r w:rsidR="008909A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tak</w:t>
      </w:r>
      <w:r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i dospělé sportovce. </w:t>
      </w:r>
    </w:p>
    <w:p w14:paraId="3400532D" w14:textId="77777777" w:rsidR="0012750A" w:rsidRDefault="0012750A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C12328D" w14:textId="3E515679" w:rsidR="00531F6F" w:rsidRDefault="001C2AF4" w:rsidP="00966BC8">
      <w:pPr>
        <w:pStyle w:val="Default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1C2AF4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Je zde </w:t>
      </w:r>
      <w:r w:rsidR="008909A8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s</w:t>
      </w:r>
      <w:r w:rsidR="00531F6F" w:rsidRPr="001C2AF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treet workout</w:t>
      </w:r>
      <w:r w:rsidRPr="001C2AF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cvičení s vlastní vahou těla jako</w:t>
      </w:r>
      <w:r w:rsidR="00531F6F" w:rsidRPr="001C2AF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zdravá al</w:t>
      </w:r>
      <w:r w:rsidRPr="001C2AF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ternativa ke cvičení se závažím.</w:t>
      </w:r>
      <w:r w:rsidR="00F23C57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Hojně navštěvovaný je skatepark.</w:t>
      </w:r>
    </w:p>
    <w:p w14:paraId="7E51BE21" w14:textId="77777777" w:rsidR="00F23C57" w:rsidRPr="001C2AF4" w:rsidRDefault="00F23C57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BBB819" w14:textId="516F4483" w:rsidR="00531F6F" w:rsidRPr="001C2AF4" w:rsidRDefault="001C2AF4" w:rsidP="001C2AF4">
      <w:r w:rsidRPr="001C2AF4">
        <w:t>Relativní novinkou je p</w:t>
      </w:r>
      <w:r w:rsidR="00531F6F" w:rsidRPr="001C2AF4">
        <w:t>arkourové hřiště</w:t>
      </w:r>
      <w:r w:rsidRPr="001C2AF4">
        <w:t xml:space="preserve">. </w:t>
      </w:r>
      <w:r w:rsidR="00531F6F" w:rsidRPr="001C2AF4">
        <w:t>Jedná se o hřiště ze speciálního stavebnicového systému překážek a prvků určených pro zbudování parkourových hřišť a cvičišť. Systém obsahuje stěnové (z betonových panelů) a trubkové (z ocelových svařenců) prvky, které jsou vzájemně kombinovány. Z bezpečnostních důvodů je hřiště vybaveno tlum</w:t>
      </w:r>
      <w:r w:rsidR="008909A8">
        <w:t>í</w:t>
      </w:r>
      <w:r w:rsidR="00531F6F" w:rsidRPr="001C2AF4">
        <w:t>cí odraznou a dopadovou plochou z lité gumy SBR + EPDM. Hřiště má plochu 330 m2. Hřiště je umístěno v parku Šibeník na území statutárního města Mostu.</w:t>
      </w:r>
    </w:p>
    <w:p w14:paraId="42A4AC30" w14:textId="79368829" w:rsidR="00966BC8" w:rsidRDefault="001C2AF4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H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řiště jsou doplněna stojany na kola  </w:t>
      </w:r>
      <w:r w:rsidR="00B64DD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966BC8" w:rsidRPr="009F5D3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koloběžky. </w:t>
      </w:r>
    </w:p>
    <w:p w14:paraId="3C12812F" w14:textId="77777777" w:rsidR="00ED5B22" w:rsidRDefault="00ED5B22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1CEAB3" w14:textId="38A61854" w:rsidR="00531F6F" w:rsidRPr="00ED5B22" w:rsidRDefault="00ED5B22" w:rsidP="00966BC8">
      <w:pPr>
        <w:pStyle w:val="Default"/>
        <w:jc w:val="both"/>
        <w:rPr>
          <w:rStyle w:val="Siln"/>
          <w:rFonts w:asciiTheme="minorHAnsi" w:hAnsiTheme="minorHAnsi" w:cstheme="minorHAnsi"/>
          <w:bCs w:val="0"/>
          <w:sz w:val="22"/>
          <w:szCs w:val="22"/>
        </w:rPr>
      </w:pPr>
      <w:r w:rsidRPr="00ED5B22">
        <w:rPr>
          <w:rStyle w:val="Siln"/>
          <w:rFonts w:asciiTheme="minorHAnsi" w:hAnsiTheme="minorHAnsi" w:cstheme="minorHAnsi"/>
          <w:bCs w:val="0"/>
          <w:sz w:val="22"/>
          <w:szCs w:val="22"/>
        </w:rPr>
        <w:t>Speciální mobiliář</w:t>
      </w:r>
      <w:r>
        <w:rPr>
          <w:rStyle w:val="Siln"/>
          <w:rFonts w:asciiTheme="minorHAnsi" w:hAnsiTheme="minorHAnsi" w:cstheme="minorHAnsi"/>
          <w:bCs w:val="0"/>
          <w:sz w:val="22"/>
          <w:szCs w:val="22"/>
        </w:rPr>
        <w:t xml:space="preserve"> pro cyklisty</w:t>
      </w:r>
    </w:p>
    <w:p w14:paraId="6F9F9377" w14:textId="1223C2F4" w:rsidR="00067F5B" w:rsidRPr="002F4CB9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V centru parku u FUN PARKU jsou umístěny bezpečné cykloboxy včetně nabíjení elektrokol s kapacitou 8 kol. Boxy jsou včetně nabíjení </w:t>
      </w:r>
      <w:r w:rsidR="00756933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k dispozici všem návštěvníkům </w:t>
      </w:r>
      <w:r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zdarma. Povrch cykloboxů je potažen foliemi s </w:t>
      </w:r>
      <w:r w:rsidR="006A6A28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tematickým</w:t>
      </w:r>
      <w:r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potiskem, aby tento prvek splýval s parkem.</w:t>
      </w:r>
    </w:p>
    <w:p w14:paraId="04D05629" w14:textId="47860F1A" w:rsidR="00966BC8" w:rsidRPr="002F4CB9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CFE38BA" w14:textId="77777777" w:rsidR="00966BC8" w:rsidRPr="002F4CB9" w:rsidRDefault="00966BC8" w:rsidP="00966BC8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3F0D0B7" w14:textId="77777777" w:rsidR="0016140F" w:rsidRDefault="00F66867" w:rsidP="009F5D38">
      <w:pPr>
        <w:pStyle w:val="Default"/>
        <w:jc w:val="both"/>
        <w:rPr>
          <w:rStyle w:val="Siln"/>
          <w:rFonts w:asciiTheme="minorHAnsi" w:hAnsiTheme="minorHAnsi" w:cstheme="minorHAnsi"/>
          <w:bCs w:val="0"/>
          <w:sz w:val="22"/>
          <w:szCs w:val="22"/>
          <w:shd w:val="clear" w:color="auto" w:fill="FFFFFF"/>
        </w:rPr>
      </w:pPr>
      <w:r w:rsidRPr="002F4CB9">
        <w:rPr>
          <w:rStyle w:val="Siln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>Udržitelnost stavby</w:t>
      </w:r>
    </w:p>
    <w:p w14:paraId="2875CB2E" w14:textId="77777777" w:rsidR="0016140F" w:rsidRDefault="0016140F" w:rsidP="0016140F">
      <w:pPr>
        <w:pStyle w:val="Default"/>
        <w:numPr>
          <w:ilvl w:val="0"/>
          <w:numId w:val="10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S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práva a údržba FUN PARKu </w:t>
      </w:r>
      <w:r w:rsidR="00BC68AF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s rozhlednou 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a účelových hřišť je zajišťována účelovou organizací města zaměřenou na provozování a správu sportovních </w:t>
      </w:r>
      <w:r w:rsidR="00DC75A0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zařízení – Sportovní hala a.s. </w:t>
      </w:r>
    </w:p>
    <w:p w14:paraId="07E61080" w14:textId="1E6F21F1" w:rsidR="00DC75A0" w:rsidRPr="002F4CB9" w:rsidRDefault="00DC75A0" w:rsidP="0016140F">
      <w:pPr>
        <w:pStyle w:val="Default"/>
        <w:numPr>
          <w:ilvl w:val="0"/>
          <w:numId w:val="10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K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omunikace a zeleň jsou </w:t>
      </w:r>
      <w:r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průběžně a celoročně udržovány a 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spravovány Technickými službami města</w:t>
      </w:r>
      <w:r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Mostu a.s.</w:t>
      </w:r>
    </w:p>
    <w:p w14:paraId="6191C2CB" w14:textId="7DE4BC06" w:rsidR="00F66867" w:rsidRPr="002F4CB9" w:rsidRDefault="00F66867" w:rsidP="00DC75A0">
      <w:pPr>
        <w:pStyle w:val="Default"/>
        <w:ind w:left="1260"/>
        <w:jc w:val="both"/>
        <w:rPr>
          <w:rFonts w:asciiTheme="minorHAnsi" w:hAnsiTheme="minorHAnsi" w:cstheme="minorHAnsi"/>
          <w:sz w:val="22"/>
          <w:szCs w:val="22"/>
        </w:rPr>
      </w:pPr>
    </w:p>
    <w:p w14:paraId="2FEAD384" w14:textId="387A599B" w:rsidR="00F66867" w:rsidRPr="005A219B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5A219B">
        <w:rPr>
          <w:rFonts w:asciiTheme="minorHAnsi" w:hAnsiTheme="minorHAnsi" w:cstheme="minorHAnsi"/>
          <w:b/>
          <w:sz w:val="22"/>
          <w:szCs w:val="22"/>
        </w:rPr>
        <w:t>Grafické přílohy, fotodokumentace</w:t>
      </w:r>
      <w:r w:rsidR="0016140F" w:rsidRPr="005A219B">
        <w:rPr>
          <w:rFonts w:asciiTheme="minorHAnsi" w:hAnsiTheme="minorHAnsi" w:cstheme="minorHAnsi"/>
          <w:b/>
          <w:sz w:val="22"/>
          <w:szCs w:val="22"/>
        </w:rPr>
        <w:t>:</w:t>
      </w:r>
    </w:p>
    <w:p w14:paraId="65CF3A30" w14:textId="7245177D" w:rsidR="00846FD2" w:rsidRPr="002F4CB9" w:rsidRDefault="0016140F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p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ožadované dokumentace je</w:t>
      </w: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dnotlivých staveb a řešení</w:t>
      </w:r>
      <w:r w:rsidR="00846FD2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jsou v samostatných přílohách</w:t>
      </w:r>
      <w:r w:rsidR="008909A8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.</w:t>
      </w:r>
    </w:p>
    <w:p w14:paraId="095D7F78" w14:textId="2013A47E" w:rsidR="00F66867" w:rsidRPr="002F4CB9" w:rsidRDefault="00F66867" w:rsidP="00DC75A0">
      <w:pPr>
        <w:pStyle w:val="Default"/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</w:p>
    <w:p w14:paraId="62EFDA4F" w14:textId="77777777" w:rsidR="00F66867" w:rsidRPr="005A219B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5A219B">
        <w:rPr>
          <w:rFonts w:asciiTheme="minorHAnsi" w:hAnsiTheme="minorHAnsi" w:cstheme="minorHAnsi"/>
          <w:b/>
          <w:sz w:val="22"/>
          <w:szCs w:val="22"/>
        </w:rPr>
        <w:t>Souhlas s používáním soutěžních podkladů:</w:t>
      </w:r>
    </w:p>
    <w:p w14:paraId="2D61A416" w14:textId="34A4264A" w:rsidR="00386A53" w:rsidRPr="002F4CB9" w:rsidRDefault="008909A8" w:rsidP="009648BC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p</w:t>
      </w:r>
      <w:r w:rsidR="00F66867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řihlašovatel prohlašuje, že je oprávněn udělit jménem všech vlastníků autorsko-majetkových práv souhlas se zpracováním dodaných podkladů a zveřejněním na </w:t>
      </w:r>
      <w:hyperlink r:id="rId10" w:history="1">
        <w:r w:rsidR="00F66867" w:rsidRPr="002F4CB9">
          <w:rPr>
            <w:rStyle w:val="Siln"/>
            <w:rFonts w:asciiTheme="minorHAnsi" w:hAnsiTheme="minorHAnsi" w:cstheme="minorHAnsi"/>
            <w:b w:val="0"/>
            <w:bCs w:val="0"/>
            <w:sz w:val="22"/>
            <w:szCs w:val="22"/>
            <w:shd w:val="clear" w:color="auto" w:fill="FFFFFF"/>
          </w:rPr>
          <w:t>www.citychangers.eu/</w:t>
        </w:r>
      </w:hyperlink>
      <w:r w:rsidR="00F66867" w:rsidRPr="002F4CB9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pro účely výstavy, v mediích a v dalších prezentacích a že podáním přihlášky neporušuje autorská a jiná práva třetích osob.</w:t>
      </w:r>
    </w:p>
    <w:p w14:paraId="44DA7D2E" w14:textId="0D01326B" w:rsidR="005476DB" w:rsidRPr="002F4CB9" w:rsidRDefault="005476DB" w:rsidP="005476DB">
      <w:pPr>
        <w:pStyle w:val="Default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</w:p>
    <w:p w14:paraId="66696751" w14:textId="77A646D3" w:rsidR="005476DB" w:rsidRPr="002F4CB9" w:rsidRDefault="005476DB" w:rsidP="005476DB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F4CB9">
        <w:rPr>
          <w:rStyle w:val="Siln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>Přihlašovatel prohlašuje, že území bylo řešeno v souladu se zákonem o veřejných zakázkách v platném znění.</w:t>
      </w:r>
    </w:p>
    <w:p w14:paraId="01F7EB25" w14:textId="77777777" w:rsidR="005476DB" w:rsidRPr="00386A53" w:rsidRDefault="005476DB" w:rsidP="005476DB">
      <w:pPr>
        <w:pStyle w:val="Default"/>
        <w:jc w:val="both"/>
        <w:rPr>
          <w:rFonts w:asciiTheme="minorHAnsi" w:hAnsiTheme="minorHAnsi" w:cstheme="minorHAnsi"/>
          <w:shd w:val="clear" w:color="auto" w:fill="FFFFFF"/>
        </w:rPr>
      </w:pPr>
    </w:p>
    <w:sectPr w:rsidR="005476DB" w:rsidRPr="00386A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D4CC" w14:textId="77777777" w:rsidR="001C60AA" w:rsidRDefault="001C60AA" w:rsidP="00B54326">
      <w:pPr>
        <w:spacing w:after="0" w:line="240" w:lineRule="auto"/>
      </w:pPr>
      <w:r>
        <w:separator/>
      </w:r>
    </w:p>
  </w:endnote>
  <w:endnote w:type="continuationSeparator" w:id="0">
    <w:p w14:paraId="7889BD9E" w14:textId="77777777" w:rsidR="001C60AA" w:rsidRDefault="001C60AA" w:rsidP="00B5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D24E0" w14:textId="77777777" w:rsidR="001C60AA" w:rsidRDefault="001C60AA" w:rsidP="00B54326">
      <w:pPr>
        <w:spacing w:after="0" w:line="240" w:lineRule="auto"/>
      </w:pPr>
      <w:r>
        <w:separator/>
      </w:r>
    </w:p>
  </w:footnote>
  <w:footnote w:type="continuationSeparator" w:id="0">
    <w:p w14:paraId="438B4106" w14:textId="77777777" w:rsidR="001C60AA" w:rsidRDefault="001C60AA" w:rsidP="00B5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1D6F" w14:textId="1F6351EE" w:rsidR="00B54326" w:rsidRDefault="00330992" w:rsidP="00414E0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0" allowOverlap="1" wp14:anchorId="6C19A8BF" wp14:editId="55BAE64A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l="0" t="0" r="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599" t="18847" r="27911" b="10390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59264" behindDoc="1" locked="0" layoutInCell="0" allowOverlap="1" wp14:anchorId="3FCF8915" wp14:editId="1C2BCBFC">
          <wp:simplePos x="0" y="0"/>
          <wp:positionH relativeFrom="page">
            <wp:posOffset>3516435</wp:posOffset>
          </wp:positionH>
          <wp:positionV relativeFrom="paragraph">
            <wp:posOffset>-449580</wp:posOffset>
          </wp:positionV>
          <wp:extent cx="3739271" cy="853511"/>
          <wp:effectExtent l="0" t="0" r="0" b="381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739271" cy="853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81400"/>
    <w:multiLevelType w:val="hybridMultilevel"/>
    <w:tmpl w:val="DFA4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797E7B"/>
    <w:multiLevelType w:val="hybridMultilevel"/>
    <w:tmpl w:val="1734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B00ED"/>
    <w:multiLevelType w:val="hybridMultilevel"/>
    <w:tmpl w:val="444A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FF0F33"/>
    <w:multiLevelType w:val="hybridMultilevel"/>
    <w:tmpl w:val="9FC0F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42411"/>
    <w:multiLevelType w:val="hybridMultilevel"/>
    <w:tmpl w:val="BAA0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C941D8"/>
    <w:multiLevelType w:val="hybridMultilevel"/>
    <w:tmpl w:val="21DC79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F23158"/>
    <w:multiLevelType w:val="hybridMultilevel"/>
    <w:tmpl w:val="684822F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E86306"/>
    <w:multiLevelType w:val="hybridMultilevel"/>
    <w:tmpl w:val="733E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E605F0"/>
    <w:multiLevelType w:val="hybridMultilevel"/>
    <w:tmpl w:val="DB8C371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67"/>
    <w:rsid w:val="00021C3D"/>
    <w:rsid w:val="00041C0E"/>
    <w:rsid w:val="00067F5B"/>
    <w:rsid w:val="0012750A"/>
    <w:rsid w:val="00127798"/>
    <w:rsid w:val="0015502F"/>
    <w:rsid w:val="0016140F"/>
    <w:rsid w:val="00192581"/>
    <w:rsid w:val="001B14C0"/>
    <w:rsid w:val="001C2AF4"/>
    <w:rsid w:val="001C60AA"/>
    <w:rsid w:val="00213C61"/>
    <w:rsid w:val="00270DBA"/>
    <w:rsid w:val="00283FE3"/>
    <w:rsid w:val="002C7577"/>
    <w:rsid w:val="002F4CB9"/>
    <w:rsid w:val="00325026"/>
    <w:rsid w:val="003251BE"/>
    <w:rsid w:val="00330992"/>
    <w:rsid w:val="00330F7A"/>
    <w:rsid w:val="00386A53"/>
    <w:rsid w:val="00400AD1"/>
    <w:rsid w:val="00414E0E"/>
    <w:rsid w:val="0043296D"/>
    <w:rsid w:val="004B0B92"/>
    <w:rsid w:val="004D5E58"/>
    <w:rsid w:val="004E416C"/>
    <w:rsid w:val="00503FF5"/>
    <w:rsid w:val="00531F6F"/>
    <w:rsid w:val="005445E3"/>
    <w:rsid w:val="005476DB"/>
    <w:rsid w:val="00580385"/>
    <w:rsid w:val="00584897"/>
    <w:rsid w:val="005A219B"/>
    <w:rsid w:val="005E7C14"/>
    <w:rsid w:val="00606927"/>
    <w:rsid w:val="00611C4E"/>
    <w:rsid w:val="006354DB"/>
    <w:rsid w:val="00655393"/>
    <w:rsid w:val="00666761"/>
    <w:rsid w:val="00686515"/>
    <w:rsid w:val="006A4508"/>
    <w:rsid w:val="006A6A28"/>
    <w:rsid w:val="007211FF"/>
    <w:rsid w:val="00756933"/>
    <w:rsid w:val="00810739"/>
    <w:rsid w:val="00846FD2"/>
    <w:rsid w:val="00850218"/>
    <w:rsid w:val="00871033"/>
    <w:rsid w:val="008909A8"/>
    <w:rsid w:val="008C12ED"/>
    <w:rsid w:val="008D0167"/>
    <w:rsid w:val="00913427"/>
    <w:rsid w:val="009648BC"/>
    <w:rsid w:val="00966BC8"/>
    <w:rsid w:val="0097099A"/>
    <w:rsid w:val="009E1347"/>
    <w:rsid w:val="009F5D38"/>
    <w:rsid w:val="00A27C30"/>
    <w:rsid w:val="00A4736E"/>
    <w:rsid w:val="00AC79F4"/>
    <w:rsid w:val="00AE05D2"/>
    <w:rsid w:val="00B22FDF"/>
    <w:rsid w:val="00B54326"/>
    <w:rsid w:val="00B64DDB"/>
    <w:rsid w:val="00B73DE8"/>
    <w:rsid w:val="00BB758C"/>
    <w:rsid w:val="00BC4AAD"/>
    <w:rsid w:val="00BC68AF"/>
    <w:rsid w:val="00BF405D"/>
    <w:rsid w:val="00C03E86"/>
    <w:rsid w:val="00C27B65"/>
    <w:rsid w:val="00C308C9"/>
    <w:rsid w:val="00CB24A0"/>
    <w:rsid w:val="00CD5696"/>
    <w:rsid w:val="00D25A54"/>
    <w:rsid w:val="00D3674E"/>
    <w:rsid w:val="00D4714A"/>
    <w:rsid w:val="00D574AA"/>
    <w:rsid w:val="00DC75A0"/>
    <w:rsid w:val="00DD30DD"/>
    <w:rsid w:val="00DF0A88"/>
    <w:rsid w:val="00DF356D"/>
    <w:rsid w:val="00DF58C2"/>
    <w:rsid w:val="00E83350"/>
    <w:rsid w:val="00E920CD"/>
    <w:rsid w:val="00EA3923"/>
    <w:rsid w:val="00ED5B22"/>
    <w:rsid w:val="00F10DB4"/>
    <w:rsid w:val="00F23C57"/>
    <w:rsid w:val="00F519E4"/>
    <w:rsid w:val="00F66867"/>
    <w:rsid w:val="00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62C"/>
  <w15:chartTrackingRefBased/>
  <w15:docId w15:val="{D3F6A969-3FEB-4D48-AF4F-636418B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66867"/>
  </w:style>
  <w:style w:type="character" w:styleId="Siln">
    <w:name w:val="Strong"/>
    <w:uiPriority w:val="22"/>
    <w:qFormat/>
    <w:rsid w:val="00F668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26"/>
  </w:style>
  <w:style w:type="character" w:styleId="Hypertextovodkaz">
    <w:name w:val="Hyperlink"/>
    <w:basedOn w:val="Standardnpsmoodstavce"/>
    <w:uiPriority w:val="99"/>
    <w:unhideWhenUsed/>
    <w:rsid w:val="0015502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rumova@mest-mo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il.novotny@mesto-mo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itychangers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tisek.jirasek@mesto-mos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4</Pages>
  <Words>1821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Vrtalova</dc:creator>
  <cp:keywords/>
  <dc:description/>
  <cp:lastModifiedBy>Novotný Kamil</cp:lastModifiedBy>
  <cp:revision>33</cp:revision>
  <cp:lastPrinted>2022-01-19T11:46:00Z</cp:lastPrinted>
  <dcterms:created xsi:type="dcterms:W3CDTF">2021-12-21T10:04:00Z</dcterms:created>
  <dcterms:modified xsi:type="dcterms:W3CDTF">2022-01-26T22:15:00Z</dcterms:modified>
</cp:coreProperties>
</file>